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38" w:rsidRPr="00D128F8" w:rsidRDefault="00606B38" w:rsidP="00B97BBB">
      <w:pPr>
        <w:pStyle w:val="ConsPlusTitle"/>
        <w:ind w:left="6804"/>
        <w:rPr>
          <w:rFonts w:ascii="Times New Roman" w:hAnsi="Times New Roman" w:cs="Times New Roman"/>
          <w:b w:val="0"/>
          <w:sz w:val="28"/>
          <w:szCs w:val="28"/>
        </w:rPr>
      </w:pPr>
      <w:r w:rsidRPr="00D128F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646170">
        <w:rPr>
          <w:rFonts w:ascii="Times New Roman" w:hAnsi="Times New Roman" w:cs="Times New Roman"/>
          <w:b w:val="0"/>
          <w:sz w:val="28"/>
          <w:szCs w:val="28"/>
        </w:rPr>
        <w:t>вносится депутатом</w:t>
      </w:r>
      <w:r w:rsidR="00B97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28F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Совета Республики Татарстан </w:t>
      </w:r>
    </w:p>
    <w:p w:rsidR="00606B38" w:rsidRPr="00D128F8" w:rsidRDefault="00646170" w:rsidP="00B97BBB">
      <w:pPr>
        <w:pStyle w:val="ConsPlusTitle"/>
        <w:ind w:left="680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Галиевым</w:t>
      </w:r>
      <w:proofErr w:type="spellEnd"/>
    </w:p>
    <w:p w:rsidR="00606B38" w:rsidRDefault="00606B38" w:rsidP="002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78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267135" w:rsidRDefault="00267135" w:rsidP="002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78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B97BBB" w:rsidRPr="001E6278" w:rsidRDefault="00B97BBB" w:rsidP="0026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BBB" w:rsidRDefault="00B97BBB" w:rsidP="00B9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606B38" w:rsidRPr="00606B3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статью 2 Экологического</w:t>
      </w:r>
      <w:r w:rsidR="00606B38" w:rsidRPr="00606B38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606B38" w:rsidRPr="00B97BBB" w:rsidRDefault="00B97BBB" w:rsidP="00B9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606B38" w:rsidRPr="00606B38">
        <w:rPr>
          <w:rFonts w:ascii="Times New Roman" w:hAnsi="Times New Roman" w:cs="Times New Roman"/>
          <w:b/>
          <w:sz w:val="28"/>
          <w:szCs w:val="28"/>
        </w:rPr>
        <w:t>Татарстан</w:t>
      </w:r>
    </w:p>
    <w:p w:rsidR="00267135" w:rsidRPr="001E6278" w:rsidRDefault="00267135" w:rsidP="00B9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6278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BBB" w:rsidRPr="00B97BBB" w:rsidRDefault="00B97BBB" w:rsidP="00B97B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абзац шестидесятый части 1 статьи 2 Экологического кодекса Республики Татарстан (Ведомости Государственного Совета Татарстана, 2009, № 1; 2010, № 5 (I часть); 2011, № 6 (I часть), № 10 (I часть); 2012, № 1; 2013, № 1; 2014, № 5, № 6 (II часть), № 7; 2015, № 4; 2016, № 1 - 2, № 5; Собрание законодательства Республики Татарстан, 2016, № 40 (часть I), № 44 (часть I); 2017, № 27 (часть I); 2018, № 54 (часть I); 2019, № 2 (часть I), № 19 (часть I); 2020, № 4 (часть I), № 37 (часть I), № 57 (часть I), № 77 (часть I); 2021, № 20 (часть I), № 57 (часть I), </w:t>
      </w:r>
      <w:r w:rsidRPr="00B97BBB">
        <w:rPr>
          <w:rFonts w:ascii="Times New Roman" w:hAnsi="Times New Roman" w:cs="Times New Roman"/>
          <w:sz w:val="28"/>
          <w:szCs w:val="28"/>
        </w:rPr>
        <w:t>№ 93 (Часть I)</w:t>
      </w:r>
      <w:r w:rsidRPr="00B97BBB">
        <w:rPr>
          <w:rFonts w:ascii="Times New Roman" w:hAnsi="Times New Roman" w:cs="Times New Roman"/>
          <w:sz w:val="28"/>
          <w:szCs w:val="28"/>
          <w:shd w:val="clear" w:color="auto" w:fill="FFFFFF"/>
        </w:rPr>
        <w:t>) изменение, изложив его в следующей редакции:</w:t>
      </w:r>
    </w:p>
    <w:p w:rsidR="00646170" w:rsidRPr="00B97BBB" w:rsidRDefault="00646170" w:rsidP="00646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BBB" w:rsidRPr="00B97BBB" w:rsidRDefault="00B97BBB" w:rsidP="00B97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«порча земли - действие или бездействие, ведущее к загрязнению, деградации, </w:t>
      </w:r>
      <w:r w:rsidRPr="00B97BBB">
        <w:rPr>
          <w:rStyle w:val="searchresul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отравлению</w:t>
      </w:r>
      <w:r w:rsidRPr="00B97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земель,</w:t>
      </w: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самовольному снятию или перемещению плодородного слоя почвы, </w:t>
      </w:r>
      <w:r w:rsidRPr="00B97BBB">
        <w:rPr>
          <w:rFonts w:ascii="Times New Roman" w:hAnsi="Times New Roman" w:cs="Times New Roman"/>
          <w:sz w:val="28"/>
          <w:szCs w:val="28"/>
          <w:shd w:val="clear" w:color="auto" w:fill="FFFFFF"/>
        </w:rPr>
        <w:t>уничтожению плодор</w:t>
      </w:r>
      <w:bookmarkStart w:id="0" w:name="_GoBack"/>
      <w:bookmarkEnd w:id="0"/>
      <w:r w:rsidRPr="00B97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одного слоя почвы, </w:t>
      </w:r>
      <w:r w:rsidR="004865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порчи</w:t>
      </w: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в результате нарушения правил обращения с пестицидами и </w:t>
      </w:r>
      <w:proofErr w:type="spellStart"/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потребления;».</w:t>
      </w:r>
    </w:p>
    <w:p w:rsidR="00B97BBB" w:rsidRPr="00B97BBB" w:rsidRDefault="00B97BBB" w:rsidP="00D07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BBB" w:rsidRPr="00B97BBB" w:rsidRDefault="00B97BBB" w:rsidP="00D07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D38" w:rsidRPr="00B97BBB" w:rsidRDefault="009A1D38" w:rsidP="00267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6278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BBB" w:rsidRPr="00B97BBB" w:rsidRDefault="00B97BBB" w:rsidP="00B97BB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97BBB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B97BBB" w:rsidRPr="00B97BBB" w:rsidRDefault="00B97BBB" w:rsidP="00B97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D38" w:rsidRDefault="009A1D38" w:rsidP="00267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135" w:rsidRPr="00B97BBB" w:rsidRDefault="00267135" w:rsidP="00267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BBB">
        <w:rPr>
          <w:rFonts w:ascii="Times New Roman" w:hAnsi="Times New Roman" w:cs="Times New Roman"/>
          <w:sz w:val="28"/>
          <w:szCs w:val="28"/>
        </w:rPr>
        <w:t>Президент</w:t>
      </w:r>
    </w:p>
    <w:p w:rsidR="00267135" w:rsidRPr="00B97BBB" w:rsidRDefault="00267135" w:rsidP="00267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BB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67135" w:rsidRPr="001E6278" w:rsidRDefault="00267135" w:rsidP="00267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BBB">
        <w:rPr>
          <w:rFonts w:ascii="Times New Roman" w:hAnsi="Times New Roman" w:cs="Times New Roman"/>
          <w:sz w:val="28"/>
          <w:szCs w:val="28"/>
        </w:rPr>
        <w:t>Р.Н.</w:t>
      </w:r>
      <w:r w:rsidR="009A1D38" w:rsidRPr="00B97BBB">
        <w:rPr>
          <w:rFonts w:ascii="Times New Roman" w:hAnsi="Times New Roman" w:cs="Times New Roman"/>
          <w:sz w:val="28"/>
          <w:szCs w:val="28"/>
        </w:rPr>
        <w:t xml:space="preserve"> </w:t>
      </w:r>
      <w:r w:rsidRPr="00B97BBB">
        <w:rPr>
          <w:rFonts w:ascii="Times New Roman" w:hAnsi="Times New Roman" w:cs="Times New Roman"/>
          <w:sz w:val="28"/>
          <w:szCs w:val="28"/>
        </w:rPr>
        <w:t>МИННИХАНОВ</w:t>
      </w:r>
    </w:p>
    <w:sectPr w:rsidR="00267135" w:rsidRPr="001E6278" w:rsidSect="00B97BBB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35"/>
    <w:rsid w:val="000F4AB6"/>
    <w:rsid w:val="0015185E"/>
    <w:rsid w:val="001C0056"/>
    <w:rsid w:val="001E6278"/>
    <w:rsid w:val="00267135"/>
    <w:rsid w:val="003A3777"/>
    <w:rsid w:val="00407805"/>
    <w:rsid w:val="0048659E"/>
    <w:rsid w:val="004A5776"/>
    <w:rsid w:val="00537140"/>
    <w:rsid w:val="005A0C57"/>
    <w:rsid w:val="00606B38"/>
    <w:rsid w:val="00646170"/>
    <w:rsid w:val="008353DA"/>
    <w:rsid w:val="00966ABC"/>
    <w:rsid w:val="009852E3"/>
    <w:rsid w:val="009A1D38"/>
    <w:rsid w:val="00A13203"/>
    <w:rsid w:val="00A4279E"/>
    <w:rsid w:val="00B97BBB"/>
    <w:rsid w:val="00BB6B67"/>
    <w:rsid w:val="00D07E66"/>
    <w:rsid w:val="00D102CD"/>
    <w:rsid w:val="00D626BC"/>
    <w:rsid w:val="00EE0EB7"/>
    <w:rsid w:val="00EE1ACD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61A8"/>
  <w15:chartTrackingRefBased/>
  <w15:docId w15:val="{DB48F9EF-33FF-4899-8BAB-3531319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B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7E66"/>
    <w:pPr>
      <w:ind w:left="720"/>
      <w:contextualSpacing/>
    </w:pPr>
  </w:style>
  <w:style w:type="paragraph" w:customStyle="1" w:styleId="formattext">
    <w:name w:val="formattext"/>
    <w:basedOn w:val="a"/>
    <w:rsid w:val="0040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7BBB"/>
    <w:pPr>
      <w:spacing w:after="0" w:line="240" w:lineRule="auto"/>
    </w:pPr>
  </w:style>
  <w:style w:type="character" w:customStyle="1" w:styleId="searchresult">
    <w:name w:val="search_result"/>
    <w:basedOn w:val="a0"/>
    <w:rsid w:val="00B9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ArturAzatovich</cp:lastModifiedBy>
  <cp:revision>4</cp:revision>
  <dcterms:created xsi:type="dcterms:W3CDTF">2022-03-05T13:22:00Z</dcterms:created>
  <dcterms:modified xsi:type="dcterms:W3CDTF">2022-03-09T07:47:00Z</dcterms:modified>
</cp:coreProperties>
</file>