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2E" w:rsidRDefault="000A1D2E" w:rsidP="000A1D2E">
      <w:pPr>
        <w:spacing w:after="0" w:line="100" w:lineRule="atLeast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0A1D2E" w:rsidRDefault="000A1D2E" w:rsidP="000A1D2E">
      <w:pPr>
        <w:spacing w:after="0" w:line="100" w:lineRule="atLeast"/>
        <w:ind w:left="567" w:right="70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закона Республики Татарстан </w:t>
      </w:r>
      <w:r>
        <w:rPr>
          <w:rFonts w:ascii="Times New Roman" w:hAnsi="Times New Roman"/>
          <w:b/>
          <w:bCs/>
          <w:sz w:val="28"/>
          <w:szCs w:val="28"/>
        </w:rPr>
        <w:t>«Об изменении границ территорий отдельных муниципальных образований и внесении изменений в законы Республики Татарстан «О границах территории и статусе муниципального образования города Казани»</w:t>
      </w:r>
      <w:r w:rsidR="00DC47F8">
        <w:rPr>
          <w:rFonts w:ascii="Times New Roman" w:hAnsi="Times New Roman"/>
          <w:b/>
          <w:bCs/>
          <w:sz w:val="28"/>
          <w:szCs w:val="28"/>
        </w:rPr>
        <w:t xml:space="preserve"> и</w:t>
      </w:r>
      <w:r>
        <w:rPr>
          <w:rFonts w:ascii="Times New Roman" w:hAnsi="Times New Roman"/>
          <w:b/>
          <w:bCs/>
          <w:sz w:val="28"/>
          <w:szCs w:val="28"/>
        </w:rPr>
        <w:t xml:space="preserve"> «Об установлении границ территорий и статусе муниципального образования «Высокогорский муниципальный район» и муниципальных образований в его составе» </w:t>
      </w:r>
    </w:p>
    <w:p w:rsidR="000A1D2E" w:rsidRDefault="000A1D2E" w:rsidP="000A1D2E">
      <w:pPr>
        <w:spacing w:after="0" w:line="100" w:lineRule="atLeast"/>
        <w:ind w:left="567" w:right="707"/>
        <w:jc w:val="both"/>
        <w:rPr>
          <w:rFonts w:ascii="Times New Roman" w:hAnsi="Times New Roman"/>
          <w:sz w:val="28"/>
          <w:szCs w:val="28"/>
        </w:rPr>
      </w:pPr>
    </w:p>
    <w:p w:rsidR="000A1D2E" w:rsidRDefault="000A1D2E" w:rsidP="000A1D2E">
      <w:pPr>
        <w:widowControl w:val="0"/>
        <w:spacing w:after="0" w:line="100" w:lineRule="atLeast"/>
        <w:ind w:right="-1" w:firstLine="709"/>
        <w:jc w:val="both"/>
      </w:pPr>
      <w:r>
        <w:rPr>
          <w:rFonts w:ascii="Times New Roman" w:hAnsi="Times New Roman"/>
          <w:sz w:val="28"/>
          <w:szCs w:val="28"/>
        </w:rPr>
        <w:t>Принятие закона Республики Татарстан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изменении границ территорий отдельных муниципальных образований и внесении изменений в законы Республики Татарстан «О границах территории и статусе муниципального образования города Казани»</w:t>
      </w:r>
      <w:r w:rsidR="00DC47F8">
        <w:rPr>
          <w:rFonts w:ascii="Times New Roman" w:hAnsi="Times New Roman"/>
          <w:sz w:val="28"/>
          <w:szCs w:val="28"/>
        </w:rPr>
        <w:t xml:space="preserve"> 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«Об установлении границ территорий и статусе муниципального образования «Высокогорский муниципальный район» и муниципальных образований в его составе» </w:t>
      </w:r>
      <w:r>
        <w:rPr>
          <w:rFonts w:ascii="Times New Roman" w:hAnsi="Times New Roman"/>
          <w:bCs/>
          <w:sz w:val="28"/>
          <w:szCs w:val="28"/>
        </w:rPr>
        <w:t xml:space="preserve">не потребует выделения дополнительных финансовых </w:t>
      </w:r>
      <w:r>
        <w:rPr>
          <w:rFonts w:ascii="Times New Roman" w:hAnsi="Times New Roman"/>
          <w:sz w:val="28"/>
          <w:szCs w:val="28"/>
        </w:rPr>
        <w:t xml:space="preserve">средств из бюджета Республики Татарстан. </w:t>
      </w:r>
    </w:p>
    <w:p w:rsidR="000A1D2E" w:rsidRDefault="000A1D2E" w:rsidP="000A1D2E">
      <w:pPr>
        <w:spacing w:after="0" w:line="100" w:lineRule="atLeast"/>
        <w:ind w:right="-1" w:firstLine="709"/>
      </w:pPr>
    </w:p>
    <w:p w:rsidR="00BF55AB" w:rsidRDefault="00BF55AB"/>
    <w:sectPr w:rsidR="00BF55AB" w:rsidSect="00A66FDD">
      <w:pgSz w:w="11906" w:h="16838"/>
      <w:pgMar w:top="1134" w:right="567" w:bottom="1701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0A1D2E"/>
    <w:rsid w:val="000A1D2E"/>
    <w:rsid w:val="004C397F"/>
    <w:rsid w:val="00A66FDD"/>
    <w:rsid w:val="00BF55AB"/>
    <w:rsid w:val="00DC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2E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 RT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Адель Вафин</dc:creator>
  <cp:lastModifiedBy>Hafizova.ilseyar</cp:lastModifiedBy>
  <cp:revision>2</cp:revision>
  <dcterms:created xsi:type="dcterms:W3CDTF">2022-08-03T07:05:00Z</dcterms:created>
  <dcterms:modified xsi:type="dcterms:W3CDTF">2022-08-03T07:05:00Z</dcterms:modified>
</cp:coreProperties>
</file>