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17C" w:rsidRPr="003C617C" w:rsidRDefault="003C617C" w:rsidP="003C617C">
      <w:pPr>
        <w:ind w:firstLine="0"/>
        <w:jc w:val="center"/>
        <w:rPr>
          <w:rFonts w:eastAsia="Times New Roman"/>
          <w:b/>
          <w:lang w:eastAsia="ru-RU"/>
        </w:rPr>
      </w:pPr>
      <w:r w:rsidRPr="003C617C">
        <w:rPr>
          <w:rFonts w:eastAsia="Times New Roman"/>
          <w:b/>
          <w:lang w:eastAsia="ru-RU"/>
        </w:rPr>
        <w:t>ПОЯСНИТЕЛЬНАЯ ЗАПИСКА</w:t>
      </w:r>
    </w:p>
    <w:p w:rsidR="00BD2A39" w:rsidRDefault="003C617C" w:rsidP="003C617C">
      <w:pPr>
        <w:ind w:firstLine="0"/>
        <w:jc w:val="center"/>
        <w:rPr>
          <w:rFonts w:eastAsia="Times New Roman"/>
          <w:b/>
          <w:lang w:eastAsia="ru-RU"/>
        </w:rPr>
      </w:pPr>
      <w:r w:rsidRPr="003C617C">
        <w:rPr>
          <w:rFonts w:eastAsia="Times New Roman"/>
          <w:b/>
          <w:lang w:eastAsia="ru-RU"/>
        </w:rPr>
        <w:t xml:space="preserve">к проекту </w:t>
      </w:r>
      <w:r w:rsidR="00BD2A39">
        <w:rPr>
          <w:rFonts w:eastAsia="Times New Roman"/>
          <w:b/>
          <w:lang w:eastAsia="ru-RU"/>
        </w:rPr>
        <w:t>з</w:t>
      </w:r>
      <w:r w:rsidRPr="003C617C">
        <w:rPr>
          <w:rFonts w:eastAsia="Times New Roman"/>
          <w:b/>
          <w:lang w:eastAsia="ru-RU"/>
        </w:rPr>
        <w:t>акона Республики Татарстан</w:t>
      </w:r>
    </w:p>
    <w:p w:rsidR="00BD2A39" w:rsidRDefault="003C617C" w:rsidP="003C617C">
      <w:pPr>
        <w:ind w:firstLine="0"/>
        <w:jc w:val="center"/>
        <w:rPr>
          <w:rFonts w:eastAsia="Times New Roman"/>
          <w:b/>
          <w:lang w:eastAsia="ru-RU"/>
        </w:rPr>
      </w:pPr>
      <w:r w:rsidRPr="003C617C">
        <w:rPr>
          <w:rFonts w:eastAsia="Times New Roman"/>
          <w:b/>
          <w:lang w:eastAsia="ru-RU"/>
        </w:rPr>
        <w:t>«О внесении изменений в Кодекс Республики Татарстан</w:t>
      </w:r>
    </w:p>
    <w:p w:rsidR="003C617C" w:rsidRPr="003C617C" w:rsidRDefault="003C617C" w:rsidP="003C617C">
      <w:pPr>
        <w:ind w:firstLine="0"/>
        <w:jc w:val="center"/>
        <w:rPr>
          <w:rFonts w:eastAsia="Times New Roman"/>
          <w:b/>
          <w:lang w:eastAsia="ru-RU"/>
        </w:rPr>
      </w:pPr>
      <w:r w:rsidRPr="003C617C">
        <w:rPr>
          <w:rFonts w:eastAsia="Times New Roman"/>
          <w:b/>
          <w:lang w:eastAsia="ru-RU"/>
        </w:rPr>
        <w:t>об административных правонарушениях»</w:t>
      </w:r>
    </w:p>
    <w:p w:rsidR="003C617C" w:rsidRPr="003C617C" w:rsidRDefault="003C617C" w:rsidP="003C617C">
      <w:pPr>
        <w:ind w:firstLine="0"/>
        <w:jc w:val="center"/>
        <w:rPr>
          <w:rFonts w:eastAsia="Times New Roman"/>
          <w:b/>
          <w:lang w:eastAsia="ru-RU"/>
        </w:rPr>
      </w:pPr>
    </w:p>
    <w:p w:rsidR="003C617C" w:rsidRPr="003C617C" w:rsidRDefault="003C617C" w:rsidP="003C617C">
      <w:pPr>
        <w:rPr>
          <w:rFonts w:eastAsia="Times New Roman"/>
          <w:bCs/>
          <w:lang w:eastAsia="ru-RU"/>
        </w:rPr>
      </w:pPr>
      <w:r w:rsidRPr="003C617C">
        <w:rPr>
          <w:rFonts w:eastAsia="Times New Roman"/>
          <w:lang w:eastAsia="ru-RU"/>
        </w:rPr>
        <w:t>В соответствии со статьей 17 Закона Республики Татарстан от 20</w:t>
      </w:r>
      <w:r w:rsidR="00B918D1">
        <w:rPr>
          <w:rFonts w:eastAsia="Times New Roman"/>
          <w:lang w:eastAsia="ru-RU"/>
        </w:rPr>
        <w:t xml:space="preserve"> мая</w:t>
      </w:r>
      <w:r w:rsidR="0012566A">
        <w:rPr>
          <w:rFonts w:eastAsia="Times New Roman"/>
          <w:lang w:eastAsia="ru-RU"/>
        </w:rPr>
        <w:br/>
      </w:r>
      <w:bookmarkStart w:id="0" w:name="_GoBack"/>
      <w:bookmarkEnd w:id="0"/>
      <w:r w:rsidRPr="003C617C">
        <w:rPr>
          <w:rFonts w:eastAsia="Times New Roman"/>
          <w:lang w:eastAsia="ru-RU"/>
        </w:rPr>
        <w:t>2011</w:t>
      </w:r>
      <w:r w:rsidR="00B918D1">
        <w:rPr>
          <w:rFonts w:eastAsia="Times New Roman"/>
          <w:lang w:eastAsia="ru-RU"/>
        </w:rPr>
        <w:t xml:space="preserve"> года</w:t>
      </w:r>
      <w:r w:rsidRPr="003C617C">
        <w:rPr>
          <w:rFonts w:eastAsia="Times New Roman"/>
          <w:lang w:eastAsia="ru-RU"/>
        </w:rPr>
        <w:t xml:space="preserve"> №</w:t>
      </w:r>
      <w:r w:rsidR="00B918D1">
        <w:rPr>
          <w:rFonts w:eastAsia="Times New Roman"/>
          <w:lang w:eastAsia="ru-RU"/>
        </w:rPr>
        <w:t xml:space="preserve"> </w:t>
      </w:r>
      <w:r w:rsidRPr="003C617C">
        <w:rPr>
          <w:rFonts w:eastAsia="Times New Roman"/>
          <w:lang w:eastAsia="ru-RU"/>
        </w:rPr>
        <w:t xml:space="preserve">26-ЗРТ «О комиссиях по делам несовершеннолетних и защите их прав в Республике Татарстан» комиссии по делам несовершеннолетних и защите их прав в Республике Татарстан (далее – Комиссия) наделены полномочиями по принятию </w:t>
      </w:r>
      <w:r w:rsidRPr="003C617C">
        <w:rPr>
          <w:rFonts w:eastAsia="Times New Roman"/>
          <w:bCs/>
          <w:lang w:eastAsia="ru-RU"/>
        </w:rPr>
        <w:t>постановлений, представлений.</w:t>
      </w:r>
    </w:p>
    <w:p w:rsidR="003C617C" w:rsidRPr="003C617C" w:rsidRDefault="003C617C" w:rsidP="003C617C">
      <w:pPr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>Постановления и представления Комиссий, принятые в пределах их компетенции, обязательны для исполнения органами государственной власти, органами местного самоуправления, организациями независимо от организационно-правовых форм и форм собственности, а также гражданами.</w:t>
      </w:r>
    </w:p>
    <w:p w:rsidR="003C617C" w:rsidRPr="003C617C" w:rsidRDefault="003C617C" w:rsidP="003C617C">
      <w:pPr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>При получении постановления или представления Комиссии органы государственной власти, органы местного самоуправления, организации независимо от организационно-правовых форм и форм собственности, а также граждане, которым оно адресовано, обязаны в 15-дневный срок сообщить комиссии, направившей постановление или представление, о мерах, принятых по его исполнению.</w:t>
      </w:r>
    </w:p>
    <w:p w:rsidR="003C617C" w:rsidRPr="003C617C" w:rsidRDefault="003C617C" w:rsidP="003C617C">
      <w:pPr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>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постановления в срок, указанный в данном постановлении.</w:t>
      </w:r>
    </w:p>
    <w:p w:rsidR="003C617C" w:rsidRPr="003C617C" w:rsidRDefault="003C617C" w:rsidP="003C617C">
      <w:pPr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>Данные требования не распространяются на постановления, вынесенные в рамках административного производства.</w:t>
      </w:r>
    </w:p>
    <w:p w:rsidR="003C617C" w:rsidRPr="003C617C" w:rsidRDefault="003C617C" w:rsidP="003C617C">
      <w:pPr>
        <w:ind w:firstLine="708"/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>Неисполнение постановления или представления Комиссии, непринятие мер по устранению нарушений прав и законных интересов несовершеннолетних, указанных в постановлении или представлении комиссии, а также оставление указанных правовых актов без рассмотрения влечет ответственность, установленную федеральным законодательством и законодательством Республики Татарстан.</w:t>
      </w:r>
    </w:p>
    <w:p w:rsidR="003C617C" w:rsidRPr="003C617C" w:rsidRDefault="003C617C" w:rsidP="003C617C">
      <w:pPr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 xml:space="preserve">Однако ответственность за неисполнение постановлений и представлений Комиссии, вынесенных в рамках их компетенции, не подпадающей под юрисдикцию административного производства, не установлена. </w:t>
      </w:r>
    </w:p>
    <w:p w:rsidR="003C617C" w:rsidRPr="003C617C" w:rsidRDefault="003C617C" w:rsidP="003C617C">
      <w:pPr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 xml:space="preserve">Комиссии занимают особое место среди субъектов системы профилактики безнадзорности и правонарушений несовершеннолетних. </w:t>
      </w:r>
    </w:p>
    <w:p w:rsidR="003C617C" w:rsidRPr="003C617C" w:rsidRDefault="003C617C" w:rsidP="003C617C">
      <w:pPr>
        <w:rPr>
          <w:rFonts w:eastAsia="Times New Roman"/>
          <w:lang w:eastAsia="ru-RU"/>
        </w:rPr>
      </w:pPr>
      <w:proofErr w:type="gramStart"/>
      <w:r w:rsidRPr="003C617C">
        <w:rPr>
          <w:rFonts w:eastAsia="Times New Roman"/>
          <w:lang w:eastAsia="ru-RU"/>
        </w:rPr>
        <w:t>Постановления и представления  направлены на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устранению причин и условий, способствующих безнадзорности, беспризорности, правонарушениям и антиобщественным действиям несовершеннолетних, а также на осуществление иных функций по социальной реабилитации несовершеннолетних.</w:t>
      </w:r>
      <w:proofErr w:type="gramEnd"/>
    </w:p>
    <w:p w:rsidR="003C617C" w:rsidRPr="003C617C" w:rsidRDefault="003C617C" w:rsidP="003C617C">
      <w:pPr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 xml:space="preserve"> В постановлении комиссии указываются выявленные нарушения прав и законных интересов несовершеннолетних, причины и условия, способствующие </w:t>
      </w:r>
      <w:r w:rsidRPr="003C617C">
        <w:rPr>
          <w:rFonts w:eastAsia="Times New Roman"/>
          <w:lang w:eastAsia="ru-RU"/>
        </w:rPr>
        <w:lastRenderedPageBreak/>
        <w:t>безнадзорности, беспризорности, правонарушениям и антиобщественным действиям несовершеннолетних, меры по их устранению и сроки принятия указанных мер.</w:t>
      </w:r>
    </w:p>
    <w:p w:rsidR="003C617C" w:rsidRPr="003C617C" w:rsidRDefault="003C617C" w:rsidP="003C617C">
      <w:pPr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>  Органы и учреждения системы профилактики безнадзорности и правонарушений несовершеннолетних обязаны сообщить комиссии о принятых мерах по исполнению данного постановления в срок, указанный в постановлении.</w:t>
      </w:r>
    </w:p>
    <w:p w:rsidR="003C617C" w:rsidRPr="003C617C" w:rsidRDefault="003C617C" w:rsidP="003C617C">
      <w:pPr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>Между тем проверками, проведенными органами прокуратуры, выявлены факты неисполнения субъектами системы профилактики безнадзорности и правонарушения несовершеннолетних постановлений Комиссий, в том числе органами государственной власти республики.</w:t>
      </w:r>
    </w:p>
    <w:p w:rsidR="003C617C" w:rsidRPr="003C617C" w:rsidRDefault="003C617C" w:rsidP="003C617C">
      <w:pPr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>В целях неукоснительного исполнения уполномоченными лицами постановлений комиссий по делам несовершеннолетних и защите их прав проектом закона предлагается установление административной ответственности за неисполнение, либо нарушение срока исполнения постановления комиссии по делам несовершеннолетних и защите их прав.</w:t>
      </w:r>
    </w:p>
    <w:p w:rsidR="00B918D1" w:rsidRDefault="003C617C" w:rsidP="003C617C">
      <w:pPr>
        <w:rPr>
          <w:rFonts w:eastAsia="Times New Roman"/>
          <w:lang w:eastAsia="ru-RU"/>
        </w:rPr>
      </w:pPr>
      <w:r w:rsidRPr="003C617C">
        <w:rPr>
          <w:rFonts w:eastAsia="Times New Roman"/>
          <w:lang w:eastAsia="ru-RU"/>
        </w:rPr>
        <w:t xml:space="preserve">В настоящее время административная ответственность за указанные действия уже установлена законами об административных правонарушениях в </w:t>
      </w:r>
      <w:r>
        <w:rPr>
          <w:rFonts w:eastAsia="Times New Roman"/>
          <w:lang w:eastAsia="ru-RU"/>
        </w:rPr>
        <w:t>более чем</w:t>
      </w:r>
      <w:r w:rsidRPr="003C617C">
        <w:rPr>
          <w:rFonts w:eastAsia="Times New Roman"/>
          <w:lang w:eastAsia="ru-RU"/>
        </w:rPr>
        <w:t xml:space="preserve"> 40 субъектах Российской Федерации, таких как </w:t>
      </w:r>
      <w:proofErr w:type="gramStart"/>
      <w:r w:rsidRPr="003C617C">
        <w:rPr>
          <w:rFonts w:eastAsia="Times New Roman"/>
          <w:lang w:eastAsia="ru-RU"/>
        </w:rPr>
        <w:t>город</w:t>
      </w:r>
      <w:proofErr w:type="gramEnd"/>
      <w:r w:rsidRPr="003C617C">
        <w:rPr>
          <w:rFonts w:eastAsia="Times New Roman"/>
          <w:lang w:eastAsia="ru-RU"/>
        </w:rPr>
        <w:t xml:space="preserve"> Москва, город Санкт-Петербург, Тюменская область, Белгородская область, Московская область, Нижегородская область, Удмуртская Республика, Ханты-Мансийский автономный округ - Югра, Республика Башкортостан и других.</w:t>
      </w:r>
    </w:p>
    <w:p w:rsidR="003C617C" w:rsidRPr="003C617C" w:rsidRDefault="003C617C" w:rsidP="003C617C">
      <w:pPr>
        <w:rPr>
          <w:rFonts w:eastAsia="Times New Roman"/>
          <w:bCs/>
          <w:lang w:eastAsia="ru-RU"/>
        </w:rPr>
      </w:pPr>
    </w:p>
    <w:p w:rsidR="003C617C" w:rsidRPr="003C617C" w:rsidRDefault="003C617C" w:rsidP="003C617C">
      <w:pPr>
        <w:rPr>
          <w:rFonts w:eastAsia="Times New Roman"/>
          <w:bCs/>
          <w:lang w:eastAsia="ru-RU"/>
        </w:rPr>
      </w:pPr>
    </w:p>
    <w:p w:rsidR="003C617C" w:rsidRPr="003C617C" w:rsidRDefault="003C617C" w:rsidP="003C617C">
      <w:pPr>
        <w:rPr>
          <w:rFonts w:eastAsia="Times New Roman"/>
          <w:bCs/>
          <w:lang w:eastAsia="ru-RU"/>
        </w:rPr>
      </w:pPr>
    </w:p>
    <w:p w:rsidR="003C617C" w:rsidRPr="003C617C" w:rsidRDefault="003C617C" w:rsidP="003C617C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C617C" w:rsidRPr="003C617C" w:rsidRDefault="003C617C" w:rsidP="003C617C">
      <w:pPr>
        <w:ind w:firstLine="0"/>
        <w:jc w:val="center"/>
        <w:rPr>
          <w:rFonts w:eastAsia="Times New Roman"/>
          <w:b/>
          <w:bCs/>
          <w:lang w:eastAsia="ru-RU"/>
        </w:rPr>
      </w:pPr>
    </w:p>
    <w:p w:rsidR="003C617C" w:rsidRDefault="003C617C" w:rsidP="00435D0F">
      <w:pPr>
        <w:ind w:firstLine="0"/>
        <w:jc w:val="center"/>
        <w:rPr>
          <w:rFonts w:eastAsia="Times New Roman"/>
          <w:b/>
          <w:lang w:eastAsia="ru-RU"/>
        </w:rPr>
      </w:pPr>
    </w:p>
    <w:p w:rsidR="003C617C" w:rsidRDefault="003C617C" w:rsidP="00435D0F">
      <w:pPr>
        <w:ind w:firstLine="0"/>
        <w:jc w:val="center"/>
        <w:rPr>
          <w:rFonts w:eastAsia="Times New Roman"/>
          <w:b/>
          <w:lang w:eastAsia="ru-RU"/>
        </w:rPr>
      </w:pPr>
    </w:p>
    <w:p w:rsidR="003C617C" w:rsidRDefault="003C617C" w:rsidP="00435D0F">
      <w:pPr>
        <w:ind w:firstLine="0"/>
        <w:jc w:val="center"/>
        <w:rPr>
          <w:rFonts w:eastAsia="Times New Roman"/>
          <w:b/>
          <w:lang w:eastAsia="ru-RU"/>
        </w:rPr>
      </w:pPr>
    </w:p>
    <w:p w:rsidR="003C617C" w:rsidRDefault="003C617C" w:rsidP="00435D0F">
      <w:pPr>
        <w:ind w:firstLine="0"/>
        <w:jc w:val="center"/>
        <w:rPr>
          <w:rFonts w:eastAsia="Times New Roman"/>
          <w:b/>
          <w:lang w:eastAsia="ru-RU"/>
        </w:rPr>
      </w:pPr>
    </w:p>
    <w:p w:rsidR="003C617C" w:rsidRDefault="003C617C" w:rsidP="00435D0F">
      <w:pPr>
        <w:ind w:firstLine="0"/>
        <w:jc w:val="center"/>
        <w:rPr>
          <w:rFonts w:eastAsia="Times New Roman"/>
          <w:b/>
          <w:lang w:eastAsia="ru-RU"/>
        </w:rPr>
      </w:pPr>
    </w:p>
    <w:p w:rsidR="003C617C" w:rsidRDefault="003C617C" w:rsidP="00435D0F">
      <w:pPr>
        <w:ind w:firstLine="0"/>
        <w:jc w:val="center"/>
        <w:rPr>
          <w:rFonts w:eastAsia="Times New Roman"/>
          <w:b/>
          <w:lang w:eastAsia="ru-RU"/>
        </w:rPr>
      </w:pPr>
    </w:p>
    <w:p w:rsidR="003C617C" w:rsidRDefault="003C617C" w:rsidP="00435D0F">
      <w:pPr>
        <w:ind w:firstLine="0"/>
        <w:jc w:val="center"/>
        <w:rPr>
          <w:rFonts w:eastAsia="Times New Roman"/>
          <w:b/>
          <w:lang w:eastAsia="ru-RU"/>
        </w:rPr>
      </w:pPr>
    </w:p>
    <w:p w:rsidR="003C617C" w:rsidRDefault="003C617C" w:rsidP="00435D0F">
      <w:pPr>
        <w:ind w:firstLine="0"/>
        <w:jc w:val="center"/>
        <w:rPr>
          <w:rFonts w:eastAsia="Times New Roman"/>
          <w:b/>
          <w:lang w:eastAsia="ru-RU"/>
        </w:rPr>
      </w:pPr>
    </w:p>
    <w:p w:rsidR="003C617C" w:rsidRDefault="003C617C" w:rsidP="00435D0F">
      <w:pPr>
        <w:ind w:firstLine="0"/>
        <w:jc w:val="center"/>
        <w:rPr>
          <w:rFonts w:eastAsia="Times New Roman"/>
          <w:b/>
          <w:lang w:eastAsia="ru-RU"/>
        </w:rPr>
      </w:pPr>
    </w:p>
    <w:p w:rsidR="003C617C" w:rsidRDefault="003C617C" w:rsidP="00435D0F">
      <w:pPr>
        <w:ind w:firstLine="0"/>
        <w:jc w:val="center"/>
        <w:rPr>
          <w:rFonts w:eastAsia="Times New Roman"/>
          <w:b/>
          <w:lang w:eastAsia="ru-RU"/>
        </w:rPr>
      </w:pPr>
    </w:p>
    <w:p w:rsidR="003C617C" w:rsidRDefault="003C617C" w:rsidP="00435D0F">
      <w:pPr>
        <w:ind w:firstLine="0"/>
        <w:jc w:val="center"/>
        <w:rPr>
          <w:rFonts w:eastAsia="Times New Roman"/>
          <w:b/>
          <w:lang w:eastAsia="ru-RU"/>
        </w:rPr>
      </w:pPr>
    </w:p>
    <w:sectPr w:rsidR="003C617C" w:rsidSect="0018556A">
      <w:headerReference w:type="default" r:id="rId7"/>
      <w:type w:val="continuous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E7B" w:rsidRDefault="00873E7B">
      <w:r>
        <w:separator/>
      </w:r>
    </w:p>
  </w:endnote>
  <w:endnote w:type="continuationSeparator" w:id="0">
    <w:p w:rsidR="00873E7B" w:rsidRDefault="00873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E7B" w:rsidRDefault="00873E7B">
      <w:r>
        <w:separator/>
      </w:r>
    </w:p>
  </w:footnote>
  <w:footnote w:type="continuationSeparator" w:id="0">
    <w:p w:rsidR="00873E7B" w:rsidRDefault="00873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D51" w:rsidRDefault="003F4D51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2566A">
      <w:rPr>
        <w:noProof/>
      </w:rPr>
      <w:t>2</w:t>
    </w:r>
    <w:r>
      <w:fldChar w:fldCharType="end"/>
    </w:r>
  </w:p>
  <w:p w:rsidR="003F4D51" w:rsidRDefault="003F4D5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28"/>
    <w:rsid w:val="0000112F"/>
    <w:rsid w:val="00003C43"/>
    <w:rsid w:val="00011C4A"/>
    <w:rsid w:val="00013E11"/>
    <w:rsid w:val="000215C3"/>
    <w:rsid w:val="00031F68"/>
    <w:rsid w:val="00046E69"/>
    <w:rsid w:val="00086AAC"/>
    <w:rsid w:val="000A44D2"/>
    <w:rsid w:val="000B6693"/>
    <w:rsid w:val="000D4C33"/>
    <w:rsid w:val="000E2FBD"/>
    <w:rsid w:val="000F37CE"/>
    <w:rsid w:val="00107F97"/>
    <w:rsid w:val="00111C54"/>
    <w:rsid w:val="0012566A"/>
    <w:rsid w:val="00150F35"/>
    <w:rsid w:val="00182599"/>
    <w:rsid w:val="0018556A"/>
    <w:rsid w:val="001D54D6"/>
    <w:rsid w:val="001E03FE"/>
    <w:rsid w:val="001E7BC2"/>
    <w:rsid w:val="00206729"/>
    <w:rsid w:val="00236587"/>
    <w:rsid w:val="00265747"/>
    <w:rsid w:val="002723EF"/>
    <w:rsid w:val="00295972"/>
    <w:rsid w:val="002964FB"/>
    <w:rsid w:val="00297D00"/>
    <w:rsid w:val="002A7612"/>
    <w:rsid w:val="002B3F61"/>
    <w:rsid w:val="002D4212"/>
    <w:rsid w:val="0032216E"/>
    <w:rsid w:val="0032291A"/>
    <w:rsid w:val="003231F9"/>
    <w:rsid w:val="00331931"/>
    <w:rsid w:val="003820C3"/>
    <w:rsid w:val="003A48ED"/>
    <w:rsid w:val="003A619B"/>
    <w:rsid w:val="003A6E59"/>
    <w:rsid w:val="003A72D3"/>
    <w:rsid w:val="003C617C"/>
    <w:rsid w:val="003D4CF8"/>
    <w:rsid w:val="003F4ADB"/>
    <w:rsid w:val="003F4C7D"/>
    <w:rsid w:val="003F4D51"/>
    <w:rsid w:val="0041050B"/>
    <w:rsid w:val="004172D9"/>
    <w:rsid w:val="00424806"/>
    <w:rsid w:val="00435D0F"/>
    <w:rsid w:val="004443BD"/>
    <w:rsid w:val="0047000E"/>
    <w:rsid w:val="0047754E"/>
    <w:rsid w:val="0048762A"/>
    <w:rsid w:val="004A5EFC"/>
    <w:rsid w:val="004F0C39"/>
    <w:rsid w:val="00521C44"/>
    <w:rsid w:val="00532995"/>
    <w:rsid w:val="00540395"/>
    <w:rsid w:val="005722DD"/>
    <w:rsid w:val="00581748"/>
    <w:rsid w:val="005959A9"/>
    <w:rsid w:val="005A4510"/>
    <w:rsid w:val="005B2215"/>
    <w:rsid w:val="005B6686"/>
    <w:rsid w:val="005C34DE"/>
    <w:rsid w:val="005D7565"/>
    <w:rsid w:val="005F0A9C"/>
    <w:rsid w:val="005F7E8A"/>
    <w:rsid w:val="00600FE1"/>
    <w:rsid w:val="00604213"/>
    <w:rsid w:val="00612F7E"/>
    <w:rsid w:val="00631950"/>
    <w:rsid w:val="006343C2"/>
    <w:rsid w:val="00666343"/>
    <w:rsid w:val="00687F66"/>
    <w:rsid w:val="006A53BF"/>
    <w:rsid w:val="006B3049"/>
    <w:rsid w:val="006D47E6"/>
    <w:rsid w:val="006D4C19"/>
    <w:rsid w:val="006D695A"/>
    <w:rsid w:val="00723462"/>
    <w:rsid w:val="007429F8"/>
    <w:rsid w:val="00744C84"/>
    <w:rsid w:val="0076138E"/>
    <w:rsid w:val="00771A54"/>
    <w:rsid w:val="00774472"/>
    <w:rsid w:val="007774B5"/>
    <w:rsid w:val="0078722B"/>
    <w:rsid w:val="007D4408"/>
    <w:rsid w:val="007F6219"/>
    <w:rsid w:val="00807918"/>
    <w:rsid w:val="0084184C"/>
    <w:rsid w:val="0085436A"/>
    <w:rsid w:val="00873E7B"/>
    <w:rsid w:val="00881837"/>
    <w:rsid w:val="00891F31"/>
    <w:rsid w:val="008A4831"/>
    <w:rsid w:val="008B1C28"/>
    <w:rsid w:val="008C3FE8"/>
    <w:rsid w:val="008F29AC"/>
    <w:rsid w:val="00907E33"/>
    <w:rsid w:val="0093377E"/>
    <w:rsid w:val="00941FAF"/>
    <w:rsid w:val="0094449F"/>
    <w:rsid w:val="0096523D"/>
    <w:rsid w:val="00974657"/>
    <w:rsid w:val="00980535"/>
    <w:rsid w:val="009A0EA9"/>
    <w:rsid w:val="009E095A"/>
    <w:rsid w:val="00A01224"/>
    <w:rsid w:val="00A16D13"/>
    <w:rsid w:val="00A200F1"/>
    <w:rsid w:val="00A50485"/>
    <w:rsid w:val="00A646DF"/>
    <w:rsid w:val="00A648A9"/>
    <w:rsid w:val="00A66128"/>
    <w:rsid w:val="00A87B66"/>
    <w:rsid w:val="00AC1163"/>
    <w:rsid w:val="00AC3BBA"/>
    <w:rsid w:val="00AC740F"/>
    <w:rsid w:val="00AC7FE5"/>
    <w:rsid w:val="00AD73BB"/>
    <w:rsid w:val="00AE1095"/>
    <w:rsid w:val="00AE149B"/>
    <w:rsid w:val="00AE66ED"/>
    <w:rsid w:val="00B1652A"/>
    <w:rsid w:val="00B2672F"/>
    <w:rsid w:val="00B37890"/>
    <w:rsid w:val="00B50D16"/>
    <w:rsid w:val="00B516AF"/>
    <w:rsid w:val="00B5429B"/>
    <w:rsid w:val="00B559F7"/>
    <w:rsid w:val="00B918D1"/>
    <w:rsid w:val="00BB32D9"/>
    <w:rsid w:val="00BB7393"/>
    <w:rsid w:val="00BC07E1"/>
    <w:rsid w:val="00BC5758"/>
    <w:rsid w:val="00BC60FD"/>
    <w:rsid w:val="00BD2A39"/>
    <w:rsid w:val="00BD51B4"/>
    <w:rsid w:val="00BF0445"/>
    <w:rsid w:val="00BF26DA"/>
    <w:rsid w:val="00BF2C0F"/>
    <w:rsid w:val="00C16E89"/>
    <w:rsid w:val="00C24021"/>
    <w:rsid w:val="00C4177A"/>
    <w:rsid w:val="00C43E13"/>
    <w:rsid w:val="00C43FEA"/>
    <w:rsid w:val="00C4664F"/>
    <w:rsid w:val="00C5116C"/>
    <w:rsid w:val="00C876DD"/>
    <w:rsid w:val="00C929F1"/>
    <w:rsid w:val="00C97E06"/>
    <w:rsid w:val="00CB73A0"/>
    <w:rsid w:val="00CD05DC"/>
    <w:rsid w:val="00CD6957"/>
    <w:rsid w:val="00CD759F"/>
    <w:rsid w:val="00CF2806"/>
    <w:rsid w:val="00D10F4F"/>
    <w:rsid w:val="00D1369F"/>
    <w:rsid w:val="00D13AFB"/>
    <w:rsid w:val="00D57699"/>
    <w:rsid w:val="00D73001"/>
    <w:rsid w:val="00D905C6"/>
    <w:rsid w:val="00D9665E"/>
    <w:rsid w:val="00DA066D"/>
    <w:rsid w:val="00DA7143"/>
    <w:rsid w:val="00DA7F79"/>
    <w:rsid w:val="00DB75C2"/>
    <w:rsid w:val="00DE1675"/>
    <w:rsid w:val="00DE2A9A"/>
    <w:rsid w:val="00E14AD0"/>
    <w:rsid w:val="00E26BF3"/>
    <w:rsid w:val="00E34A29"/>
    <w:rsid w:val="00EB3A0C"/>
    <w:rsid w:val="00EB5D31"/>
    <w:rsid w:val="00EB75A3"/>
    <w:rsid w:val="00EC6B24"/>
    <w:rsid w:val="00ED57E3"/>
    <w:rsid w:val="00EE098C"/>
    <w:rsid w:val="00EE37C3"/>
    <w:rsid w:val="00F12856"/>
    <w:rsid w:val="00F335DB"/>
    <w:rsid w:val="00F61B72"/>
    <w:rsid w:val="00F7006A"/>
    <w:rsid w:val="00F84F15"/>
    <w:rsid w:val="00FA40DC"/>
    <w:rsid w:val="00FB4AED"/>
    <w:rsid w:val="00FC1898"/>
    <w:rsid w:val="00FE0924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128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11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C5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4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436A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33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12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61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66128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111C5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11C54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543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5436A"/>
    <w:rPr>
      <w:rFonts w:ascii="Times New Roman" w:eastAsia="Calibri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9337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Логунов Александр Сергеевич</dc:creator>
  <cp:lastModifiedBy>Kazanceva</cp:lastModifiedBy>
  <cp:revision>4</cp:revision>
  <cp:lastPrinted>2020-03-13T11:26:00Z</cp:lastPrinted>
  <dcterms:created xsi:type="dcterms:W3CDTF">2021-06-23T08:11:00Z</dcterms:created>
  <dcterms:modified xsi:type="dcterms:W3CDTF">2021-06-23T11:26:00Z</dcterms:modified>
</cp:coreProperties>
</file>